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24 de agosto,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DOCUSIGN PENDIENTE — Andres: firmar HOY Contrato + SOLICITUD CTa + KYC juridico + KYC (Noemi). Enviado 20 ago, recordatorio 21 ago. Apertura cuenta bancaria VCB S.A.C. bloqueada hasta firma. Codigo acceso: recibido por email 21 ago.</w:t>
      </w:r>
    </w:p>
    <w:p>
      <w:pPr>
        <w:spacing w:before="40" w:after="40"/>
        <w:ind w:left="576"/>
      </w:pPr>
      <w:r>
        <w:rPr>
          <w:sz w:val="20"/>
        </w:rPr>
        <w:t>• Daryza — cotizacion OVERDUE 24 SEMANAS. Jenny: si no se cerro el call la semana pasada, VISITA PRESENCIAL de Andres esta semana. Sin respuesta = cuenta oficialmente perdida. MPs: LSE 82t, Ac.Sulf. 58t, NaOH 46t, PEAD 38t.</w:t>
      </w:r>
    </w:p>
    <w:p>
      <w:pPr>
        <w:spacing w:before="40" w:after="40"/>
        <w:ind w:left="576"/>
      </w:pPr>
      <w:r>
        <w:rPr>
          <w:sz w:val="20"/>
        </w:rPr>
        <w:t>• Finka Metals (Volcan) — lista 13 productos CF OVERDUE 5 SEMANAS. Victor: confirmar envio en primeros 15 minutos del dia. Si NO enviado, salir ahora. Copiar a Andres.</w:t>
      </w:r>
    </w:p>
    <w:p>
      <w:pPr>
        <w:spacing w:before="40" w:after="40"/>
        <w:ind w:left="576"/>
      </w:pPr>
      <w:r>
        <w:rPr>
          <w:sz w:val="20"/>
        </w:rPr>
        <w:t>• Oral Care — req formal Diego Gomez a planeamiento Lurin OVERDUE 9 SEMANAS. Jorge: llamada HOY. Muestras siguen en laboratorio sin usar. Sin confirmacion escrita = pipeline cerrado.</w:t>
      </w:r>
    </w:p>
    <w:p>
      <w:pPr>
        <w:spacing w:before="40" w:after="40"/>
        <w:ind w:left="576"/>
      </w:pPr>
      <w:r>
        <w:rPr>
          <w:sz w:val="20"/>
        </w:rPr>
        <w:t>• PO Norway — inventario OVERDUE 18 SEMANAS. Carlos: propuesta de cierre o cancelacion a Andres hoy. Esta semana es la ultima.</w:t>
      </w:r>
    </w:p>
    <w:p>
      <w:pPr>
        <w:spacing w:before="40" w:after="40"/>
        <w:ind w:left="576"/>
      </w:pPr>
      <w:r>
        <w:rPr>
          <w:sz w:val="20"/>
        </w:rPr>
        <w:t>• Silencio comercial SEMANA 5 — quinta semana consecutiva sin un solo email entrante de cliente o prospecto. Equipo debe generar el 100% del contacto esta semana. Patron inaceptable.</w:t>
      </w:r>
    </w:p>
    <w:p>
      <w:pPr>
        <w:spacing w:before="40" w:after="40"/>
        <w:ind w:left="576"/>
      </w:pPr>
      <w:r>
        <w:rPr>
          <w:sz w:val="20"/>
        </w:rPr>
        <w:t>• Alibaba Jinan Yixiang — Vanessa: esta semana es la ultima. Responder o cerrar definitivamente. 4+ mensajes acumulados sin respuesta.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(18 ago – 24 ago 2026)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[Docusign (20-21 ago): Contrato + SOLICITUD CTa + KYC juridico + KYC Noemi enviados para firma de Andres Bruna. Recordatorio enviado 21 ago. Codigo 513288 recibido. ACCION INMEDIATA: Andres firma hoy. Apertura cuenta bancaria VCB S.A.C. esta bloqueada.] </w:t>
      </w:r>
      <w:r>
        <w:rPr>
          <w:sz w:val="20"/>
        </w:rPr>
        <w:t>DOCUSIGN — Cuenta VCB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 TiO2/Titanium Dioxide (21-23 ago): Articulos Nature sobre TiO2 nanoparticles en fotocatalisis y absorcion acustica. Sin disrupciones de precio reportadas esta semana. Señal estructural previa (Andhra Pradesh, Adani, Taiko 2028) sigue vigente como argumento de escasez a mediano plazo.] </w:t>
      </w:r>
      <w:r>
        <w:rPr>
          <w:sz w:val="20"/>
        </w:rPr>
        <w:t>TiO2 Market Intel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[Google Alert Kronos/Lomon/Tronox (21-23 ago): Sin noticias disruptivas de precio o disponibilidad. Mercado de TiO2 relativamente estable en el corto plazo, pero presion estructural de ilmenita persiste. Mantener argumento de escasez en visitas.] </w:t>
      </w:r>
      <w:r>
        <w:rPr>
          <w:sz w:val="20"/>
        </w:rPr>
        <w:t>TiO2 Proveedores — Kronos/Lomon/Tronox</w:t>
      </w:r>
    </w:p>
    <w:p>
      <w:pPr>
        <w:spacing w:before="40" w:after="40"/>
        <w:ind w:left="576"/>
      </w:pPr>
      <w:r>
        <w:rPr>
          <w:b/>
          <w:color w:val="2E86C1"/>
          <w:sz w:val="18"/>
        </w:rPr>
        <w:t xml:space="preserve">[SIN emails directos SEMANA 5 (18-24 ago) de: Daryza, Aurora Paint, Cafetal, Romex/Nico, Universal Colors, Qroma, Mineria, Oral Care, Alimentos, Profinne. SEMANA 5 DE SILENCIO TOTAL. Escalada maxima: equipo debe ser 100% proactivo. Cada responsable genera minimo 3 contactos esta semana.] </w:t>
      </w:r>
      <w:r>
        <w:rPr>
          <w:sz w:val="20"/>
        </w:rPr>
        <w:t>Silencio Comercial x5 — ESCALADA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reunion no reagendada aun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+ costos policloropreno OVERDUE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Rafa Villa, Pedro Clay, Estefania Loza — reagendar YA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CargoFlex: 6,600 kg restantes — confirmar proxima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Pago impuestos + liberacion carga (Ileana)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Post-entrega: satisfaccion + proxima orden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 semanal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Cambios tecnicos o de precio esta semana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— cotizacion formal OVERDUE 24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LSE 82t, Ac. Sulfonico 58t, NaOH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VISITA PRESENCIAL esta semana. Ultimo aviso.</w:t>
      </w:r>
      <w:r>
        <w:rPr>
          <w:color w:val="2E86C1"/>
          <w:sz w:val="18"/>
        </w:rPr>
        <w:t xml:space="preserve">  → Jennifer / Andres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epoxicas VYTA BPA — 5 semanas silencio. Re-contactar o suspender.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Definir cotizacion o visita —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TiO2 588 + oxidos hierro — cerrar cotizacion con argumento ilmenita escasez</w:t>
      </w:r>
      <w:r>
        <w:rPr>
          <w:color w:val="2E86C1"/>
          <w:sz w:val="18"/>
        </w:rPr>
        <w:t xml:space="preserve">  → Jennifer Segura / Victor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Señal Taiko/Adani 2028 = escasez oferta primaria TiO2 a mediano plazo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Baldion — neopreno, caucho clorado, parafina: cold visit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status cotizacion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minimo 2 cold visits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Argumento: presion cadena suministro TiO2 desde ilmenita (Taiko 2028)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Nicoll — cera PE, TiO2: status cotizaciones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Inproplast — contacto inicial pendiente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Contacto principal — MIBC, xantatos: confirmar status reunion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 — lista 13 productos OVERDUE 5 SEM. Enviar HOY antes de las 10 AM.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Gomez — req formal planeamiento Lurin OVERDUE 9 semanas.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Muestras en lab sin usar — mudanza Chorrillos→Lurin completa, prensa flexo en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Ruby, formula, equipos — status pipeline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Pursuit, JAVA, Creafoods — acidos y especialidades: update pipeline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Victor — seguimiento contactos alimentos: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[24 SEMANAS] </w:t>
      </w:r>
      <w:r>
        <w:rPr>
          <w:sz w:val="20"/>
        </w:rPr>
        <w:t>Daryza — cotizacion formal (30+ MPs)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[18 SEMANAS] </w:t>
      </w:r>
      <w:r>
        <w:rPr>
          <w:sz w:val="20"/>
        </w:rPr>
        <w:t>PO Norway — inventario status + propuesta cierre/cancelacion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[9 SEMANAS] </w:t>
      </w:r>
      <w:r>
        <w:rPr>
          <w:sz w:val="20"/>
        </w:rPr>
        <w:t>Oral Care — req formal Diego Gomez a planeamiento Lurin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[5 SEMANAS] </w:t>
      </w:r>
      <w:r>
        <w:rPr>
          <w:sz w:val="20"/>
        </w:rPr>
        <w:t>Finka Metals — envio lista 13 productos CF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[4 SEMANAS] </w:t>
      </w:r>
      <w:r>
        <w:rPr>
          <w:sz w:val="20"/>
        </w:rPr>
        <w:t>HubSpot — adopcion CRM + automatizacion correos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 HOY] </w:t>
      </w:r>
      <w:r>
        <w:rPr>
          <w:sz w:val="20"/>
        </w:rPr>
        <w:t>Docusign VCB — firmar Contrato + KYC (enviado 20 ago)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[URGENTE] </w:t>
      </w:r>
      <w:r>
        <w:rPr>
          <w:sz w:val="20"/>
        </w:rPr>
        <w:t>Alibaba Jinan Yixiang — decision proveedor (4+ msgs sin respuesta)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[5 SEMANAS SILENCIO] </w:t>
      </w:r>
      <w:r>
        <w:rPr>
          <w:sz w:val="20"/>
        </w:rPr>
        <w:t>Aurora Paint — re-contacto resinas epoxicas VYTA BPA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576"/>
      </w:pPr>
      <w:r>
        <w:rPr>
          <w:b/>
          <w:color w:val="C0392B"/>
          <w:sz w:val="20"/>
        </w:rPr>
        <w:t xml:space="preserve">[5 SEMANAS] </w:t>
      </w:r>
      <w:r>
        <w:rPr>
          <w:sz w:val="20"/>
        </w:rPr>
        <w:t>Silencio comercial total — ningun email entrante de cliente/prospecto</w:t>
      </w:r>
      <w:r>
        <w:rPr>
          <w:color w:val="2E86C1"/>
          <w:sz w:val="18"/>
        </w:rPr>
        <w:t xml:space="preserve">  → Todo el equipo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PENDIENTES POR RESPONSABLE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— Gerente General Lima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5 SEM: Finka Metals lista 13 productos — confirmar envio en primeros 15 min del dia. Si NO enviado, salir ahora y copiar a Andres.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Qroma / Baldion — neopreno, caucho clorado, parafina: cold visit y reporte escrito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Mineria — confirmar status reunion + propuesta (MIBC, xantatos)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minimo 2 visitas esta semana con argumento TiO2 escasez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— satisfaccion post-entrega y status proxima orden K2CO3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hierro: visita de seguimiento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— Lider Mercado Peru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OVERDUE 24 SEM: Daryza — visita presencial con Jose Urbina esta semana. Cotizacion: LSE 82t, Ac.Sulf. 58t, NaOH 46t, PEAD 38t. Ultimo aviso absoluto.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epoxicas VYTA BPA: 5 semanas silencio. Re-contactar esta semana o cuenta suspendida.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status cotizacion MPs especiales: update en reunion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acidos y especialidades: minimo 1 contacto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cerrar cotizacion TiO2 con argumento ilmenita/Taiko escasez mediano plazo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— Director Nuevos Mercados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CRITICO HOY: Firmar Docusign — Contrato + SOLICITUD CTa + KYC juridico + KYC Noemi. Apertura cuenta bancaria VCB bloqueada.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HubSpot CRM — adopcion definitiva: decision HOY. OVERDUE 4 semanas desde acuerdo 23 jul.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(Rafa Villa, Pedro Clay, Estefania Loza) — reagendar reunion. No puede pasar otra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coordinar con Jorge: status Ruby, tubos, formula, equipos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Daryza escalada — si Jenny no confirma visita presencial HOY, ir personalmente a Lima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— Empaques /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Lurin — llamada HOY con Diego Gomez. Req formal OVERDUE 9 semanas. Muestras en lab sin usar. Confirmacion escrita miercoles.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fecha prueba impresion + armado tubos en Lurin (prensa flexo)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Verificar energia superficial + linaje muestras antes de impresion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liners y tapas: status produccion y calidad esta semana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— Logistica / SPU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OVERDUE 18 SEM: propuesta formal de cierre o cancelacion a Andres HOY con historial completo. Esta semana se decide.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Cafetal K2CO3 — 6,600 kg restantes: confirmar coordinacion CargoFlex y proxima entrega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 pago impuestos + liberacion carga (Ileana) — status hito Cafetal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— BDU / Soporte Comercial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Alibaba Jinan Yixiang — DECISION FINAL DEFINITIVA: responder esta semana o cerrar proveedor. 4+ mensajes sin respuesta. No hay proxima semana.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Grupo Romero + costos reales policloropreno — OVERDUE. Entregar esta semana.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— Admin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pendientes: revisar y reportar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— Finanzas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pagos/fondeos VCB S.A.C. semana en curso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Validar calculo costo financiero con Jennifer — estado capacitacion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Cuenta bancaria VCB — pendiente firma Andres en Docusign. Coordinar siguientes pasos una vez firmado.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24 de agosto, 2026 · Confidencial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