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PERU — WEEKLY REVIEW</w:t>
      </w:r>
    </w:p>
    <w:p>
      <w:pPr>
        <w:jc w:val="center"/>
      </w:pPr>
      <w:r>
        <w:rPr>
          <w:color w:val="95A5A6"/>
          <w:sz w:val="22"/>
        </w:rPr>
        <w:t>Agenda Ejecutiva | 31 de agosto,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SILENCIO COMERCIAL SEMANA 6 — Sexta semana consecutiva sin un solo email entrante de cliente o prospecto. Patron de alarma maxima. Andres: si Victor no reporta minimo 3 contactos activos hoy lunes, llamada de escalacion inmediata.</w:t>
      </w:r>
    </w:p>
    <w:p>
      <w:pPr>
        <w:spacing w:before="40" w:after="40"/>
        <w:ind w:left="576"/>
      </w:pPr>
      <w:r>
        <w:rPr>
          <w:sz w:val="20"/>
        </w:rPr>
        <w:t>• Daryza — cotizacion OVERDUE 25 SEMANAS. La semana pasada se dijo 'visita presencial esta semana o cuenta perdida'. Reportar HOY: ¿se hizo la visita? Si NO, Jennifer + Andres deciden HOY: visita o cierre formal de la cuenta.</w:t>
      </w:r>
    </w:p>
    <w:p>
      <w:pPr>
        <w:spacing w:before="40" w:after="40"/>
        <w:ind w:left="576"/>
      </w:pPr>
      <w:r>
        <w:rPr>
          <w:sz w:val="20"/>
        </w:rPr>
        <w:t>• Oral Care Diego Gomez — req formal planeamiento Lurin OVERDUE 10 SEMANAS. Jorge: reportar en primeros 10 minutos de la reunion. Si no hay confirmacion escrita esta semana, cuenta en pausa hasta nuevo sponsor.</w:t>
      </w:r>
    </w:p>
    <w:p>
      <w:pPr>
        <w:spacing w:before="40" w:after="40"/>
        <w:ind w:left="576"/>
      </w:pPr>
      <w:r>
        <w:rPr>
          <w:sz w:val="20"/>
        </w:rPr>
        <w:t>• PO Norway — OVERDUE 19 SEMANAS. Carlos: propuesta de cierre o cancelacion a Andres HOY. Fecha limite improrrogable.</w:t>
      </w:r>
    </w:p>
    <w:p>
      <w:pPr>
        <w:spacing w:before="40" w:after="40"/>
        <w:ind w:left="576"/>
      </w:pPr>
      <w:r>
        <w:rPr>
          <w:sz w:val="20"/>
        </w:rPr>
        <w:t>• Finka Metals (Volcan) — lista 13 productos CF OVERDUE 6 SEMANAS. Victor: confirmar si se envio la semana pasada. Si NO: enviar los primeros 15 minutos de la reunion.</w:t>
      </w:r>
    </w:p>
    <w:p>
      <w:pPr>
        <w:spacing w:before="40" w:after="40"/>
        <w:ind w:left="576"/>
      </w:pPr>
      <w:r>
        <w:rPr>
          <w:sz w:val="20"/>
        </w:rPr>
        <w:t>• Docusign VCB S.A.C. — confirmar si Andres firmo Contrato + KYC (enviado 20 ago). Si NO firmado: firma esta semana antes del viaje a Guatemala (sep 5). Apertura cuenta bancaria VCB bloqueada.</w:t>
      </w:r>
    </w:p>
    <w:p>
      <w:pPr>
        <w:spacing w:before="40" w:after="40"/>
        <w:ind w:left="576"/>
      </w:pPr>
      <w:r>
        <w:rPr>
          <w:sz w:val="20"/>
        </w:rPr>
        <w:t>• VIAJE ANDRES: SJO-GUA sep 5 a las 05:45 (codigo CAF8HC). Coordinar presencia Lima o calls Lima antes de esa fecha si es necesario.</w:t>
      </w:r>
    </w:p>
    <w:p>
      <w:pPr>
        <w:spacing w:before="40" w:after="40"/>
        <w:ind w:left="576"/>
      </w:pPr>
      <w:r>
        <w:rPr>
          <w:sz w:val="20"/>
        </w:rPr>
        <w:t>• HubSpot CRM — adopcion OVERDUE 5 semanas (acuerdo 23 jul). Andres: decision final HOY — implementar esta semana o seleccionar alternativa.</w:t>
      </w:r>
    </w:p>
    <w:p>
      <w:pPr>
        <w:spacing w:before="40" w:after="40"/>
        <w:ind w:left="576"/>
      </w:pPr>
      <w:r>
        <w:rPr>
          <w:sz w:val="20"/>
        </w:rPr>
        <w:t>• Alibaba Jinan Yixiang — Vanessa: reportar decision. Responder o cerrar proveedor definitivamente. No hay proxima semana.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(25 ago – 31 ago 2026)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 TiO2 / Titanium Dioxide (29-30 ago)] </w:t>
      </w:r>
      <w:r>
        <w:rPr>
          <w:sz w:val="20"/>
        </w:rPr>
        <w:t>Empire Metals confirma core de alto grado en Thomas Prospect (perforaciones feb-abr 2026). Señal positiva de escasez supply a mediano plazo. ARGUMENTO reforzado para visitas a Universal Colors, Anipsa, Perupaint, Tigre, Nicoll. Coloring Pigments for Concrete market outlook to 2035 (BASF/Hombitan activos). Sin disrupciones de precio en corto plazo.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 Kronos / Lomon (29-30 ago)] </w:t>
      </w:r>
      <w:r>
        <w:rPr>
          <w:sz w:val="20"/>
        </w:rPr>
        <w:t>Sin noticias de industria de pigmentos TiO2 de Kronos o Lomon esta semana. Mercado relativamente estable en el corto plazo. Presion estructural de ilmenita (Taiko 2028) sigue siendo el argumento principal.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[Avianca — Viaje Andres (fwd 28 ago)] </w:t>
      </w:r>
      <w:r>
        <w:rPr>
          <w:sz w:val="20"/>
        </w:rPr>
        <w:t>Vuelo confirmado SJO → GUA el 5 sep 2026 a las 05:45. Codigo reserva: CAF8HC. Tarifa Classic. IMPLICACION OPERATIVA: si se requiere presencia fisica de Andres en Lima esta semana, debe coordinarse antes del viernes 4 sep en la noche.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[Silencio Comercial SEMANA 6 (25-31 ago)] </w:t>
      </w:r>
      <w:r>
        <w:rPr>
          <w:sz w:val="20"/>
        </w:rPr>
        <w:t>SEMANA 6 DE SILENCIO COMERCIAL TOTAL. Ningun email entrante de cliente o prospecto en gmail-personal ni icloud durante la semana. Patron critico. El equipo debe generar el 100% del contacto. Requiere revision de pipeline y estrategia de reactivacion esta semana.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Polimeros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reunion sin reagendar 2+ semanas</w:t>
      </w:r>
      <w:r>
        <w:rPr>
          <w:color w:val="2E86C1"/>
          <w:sz w:val="18"/>
        </w:rPr>
        <w:t xml:space="preserve">  → Andres / Jennifer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+ costos policloropreno OVERDUE — sin entregar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Rafa Villa, Pedro Clay, Estefania Loza — contacto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F1C40F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CargoFlex: 6,600 kg restantes — confirmar proxima entrega + fecha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Pago impuestos + liberacion carga (Ileana) — confirmar status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[P2] Post-entrega 1ra partida: satisfaccion + proxima orden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produccion y control calidad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Cambios tecnicos o de precio pendientes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— cotizacion formal OVERDUE 25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LSE 82t, Ac. Sulfonico 58t, NaOH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DECISION HOY: visita presencial o cuenta cerrada</w:t>
      </w:r>
      <w:r>
        <w:rPr>
          <w:color w:val="2E86C1"/>
          <w:sz w:val="18"/>
        </w:rPr>
        <w:t xml:space="preserve">  → Jennifer / Andres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Resinas epoxicas VYTA BPA — 6 semanas silencio total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Recontactar o suspender oficialmente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TiO2 588 + oxidos hierro — cerrar cotizacion con argumento Empire Metals/Taiko 2028</w:t>
      </w:r>
      <w:r>
        <w:rPr>
          <w:color w:val="2E86C1"/>
          <w:sz w:val="18"/>
        </w:rPr>
        <w:t xml:space="preserve">  → Jennifer / Victor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Argumento actualizado: Empire Metals confirma TiO2 grado alto (30 ago)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Baldion — neopreno, caucho clorado, parafina: cold visit y reporte escrito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status cotizacion MPs especiales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minimo 2 cold visits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Argumento actualizado: Empire Metals + Taiko 2028 = escasez TiO2 mediano plazo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Plasticos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Nicoll — cera PE, TiO2, masterbatch: status cotizaciones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Inproplast — contacto inicial pendiente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Contacto principal (MIBC, xantatos) — confirmar status reunion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 lista 13 productos CF OVERDUE 6 SEM — enviar HOY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Gomez req formal planeamiento Lurin OVERDUE 10 semanas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Muestras en lab sin usar — confirmar fecha prueba impresion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Ruby, formula, equipos — status pipeline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Pursuit, JAVA, Creafoods — acidos y especialidades: minimo 1 contacto + update</w:t>
      </w:r>
      <w:r>
        <w:rPr>
          <w:color w:val="2E86C1"/>
          <w:sz w:val="18"/>
        </w:rPr>
        <w:t xml:space="preserve">  → Jennifer / Victor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[25 SEMANAS] </w:t>
      </w:r>
      <w:r>
        <w:rPr>
          <w:sz w:val="20"/>
        </w:rPr>
        <w:t>Daryza — cotizacion formal (30+ MPs lista Jose Urbina)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[19 SEMANAS] </w:t>
      </w:r>
      <w:r>
        <w:rPr>
          <w:sz w:val="20"/>
        </w:rPr>
        <w:t>PO Norway — inventario status + propuesta cierre/cancelacion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[10 SEMANAS] </w:t>
      </w:r>
      <w:r>
        <w:rPr>
          <w:sz w:val="20"/>
        </w:rPr>
        <w:t>Oral Care — req formal Diego Gomez a planeamiento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[6 SEMANAS] </w:t>
      </w:r>
      <w:r>
        <w:rPr>
          <w:sz w:val="20"/>
        </w:rPr>
        <w:t>Finka Metals — envio lista 13 productos CF a Volcan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[5 SEMANAS] </w:t>
      </w:r>
      <w:r>
        <w:rPr>
          <w:sz w:val="20"/>
        </w:rPr>
        <w:t>HubSpot — adopcion CRM definitiva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[6 SEMANAS SILENCIO] </w:t>
      </w:r>
      <w:r>
        <w:rPr>
          <w:sz w:val="20"/>
        </w:rPr>
        <w:t>Aurora Paint — recontacto resinas epoxicas VYTA BPA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[URGENTE] </w:t>
      </w:r>
      <w:r>
        <w:rPr>
          <w:sz w:val="20"/>
        </w:rPr>
        <w:t>Alibaba Jinan Yixiang — decision proveedor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[VERIFICAR] </w:t>
      </w:r>
      <w:r>
        <w:rPr>
          <w:sz w:val="20"/>
        </w:rPr>
        <w:t>Docusign VCB — firmar Contrato + KYC (enviado 20 ago)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[6 SEMANAS] </w:t>
      </w:r>
      <w:r>
        <w:rPr>
          <w:sz w:val="20"/>
        </w:rPr>
        <w:t>Silencio comercial total — ningun email entrante cliente/prospecto</w:t>
      </w:r>
      <w:r>
        <w:rPr>
          <w:color w:val="2E86C1"/>
          <w:sz w:val="18"/>
        </w:rPr>
        <w:t xml:space="preserve">  → Todo el equipo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PENDIENTES POR RESPONSABLE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Victor Alfaro — Gerente General Lima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CRITICO: Finka Metals lista 13 productos CF OVERDUE 6 SEM — reportar si se envio semana pasada. Si NO: enviar ahora en reunion.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Reportar minimo 3 contactos activos realizados semana pasada (Qroma, pintura, plasticos, mineria). Sin reporte = escalacion a Andres.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status satisfaccion post-entrega y proxima orden K2CO3 (6,600 kg restantes)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+ oxidos hierro: cerrar cotizacion esta semana con argumento Empire Metals/Taiko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minimo 2 visitas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Mineria — status reunion + propuesta MIBC, xantatos: reportar avance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Jennifer Segura — Lider Mercado Peru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25 SEM: Daryza — reportar HOY si se hizo visita presencial. Si NO: decision hoy con Andres sobre cierre o visita inminente.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Aurora Paint — resinas epoxicas VYTA BPA: 6 semanas silencio. Recontactar o suspender oficialmente esta semana.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minimo 1 contacto + reporte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status cotizacion MPs especiales: update en reunion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Andres Bruna — Director Nuevos Mercados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Confirmar si Docusign VCB fue firmado (enviado 20 ago). Si NO: firmar esta semana antes de viaje Guatemala sep 5.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HubSpot CRM — adopcion definitiva: decision FINAL HOY. 5 semanas OVERDUE.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(Rafa Villa, Pedro Clay, Estefania Loza) — reagendar reunion. No puede pasar otra semana mas.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con Jorge: status Oral Care — Ruby, tubos, formula, equipos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Daryza — si Jenny no confirm visita presencial, escalar a decision esta semana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VIAJE: confirmar agenda Guatemala sep 5+. Cerrar compromisos Lima antes del 4 sep.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Jorge Bruna — Empaques /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Diego Gomez — OVERDUE 10 SEM: reportar en reunion si hay confirmacion escrita req formal Lurin. Si NO: llamada hoy.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prueba impresion + armado tubos en Lurin (prensa flexo) — fecha concreta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Verificar energia superficial + linaje muestras antes de impresion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liners y tapas: status produccion y calidad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Carlos Artavia — Logistica / SPU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OVERDUE 19 SEM: propuesta formal cierre o cancelacion a Andres HOY. Ultima semana.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K2CO3 — 6,600 kg restantes: confirmar coordinacion CargoFlex + proxima fecha entrega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pago impuestos + liberacion carga (Ileana) — status hito Cafetal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Vanessa Garcia — BDU / Soporte Comercial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Alibaba Jinan Yixiang — reportar decision FINAL: responder o cerrar proveedor. Esta semana es definitiva.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Grupo Romero actualizado + costos reales policloropreno — OVERDUE. Entregar esta semana.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Mildred — Admin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pendientes: revisar y reportar status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Lourdes Arley — Finanzas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Cuenta bancaria VCB — confirmar si Andres firmo Docusign. Coordinar siguientes pasos.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pagos/fondeos VCB S.A.C. semana en curso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6"/>
        </w:rPr>
        <w:t>Causita · Bruna Perú / VCB S.A.C. · Weekly Review 31 de agosto, 2026 · Confidencial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